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Dmitry Shumkov</w:t>
      </w:r>
    </w:p>
    <w:p w:rsidR="00000000" w:rsidDel="00000000" w:rsidP="00000000" w:rsidRDefault="00000000" w:rsidRPr="00000000" w14:paraId="00000001">
      <w:pPr>
        <w:contextualSpacing w:val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Software Engineer</w:t>
      </w:r>
    </w:p>
    <w:p w:rsidR="00000000" w:rsidDel="00000000" w:rsidP="00000000" w:rsidRDefault="00000000" w:rsidRPr="00000000" w14:paraId="00000002">
      <w:pPr>
        <w:contextualSpacing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Mobile: +64221257978</w:t>
      </w:r>
    </w:p>
    <w:p w:rsidR="00000000" w:rsidDel="00000000" w:rsidP="00000000" w:rsidRDefault="00000000" w:rsidRPr="00000000" w14:paraId="00000003">
      <w:pPr>
        <w:contextualSpacing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Email: </w:t>
      </w:r>
      <w:hyperlink r:id="rId6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u w:val="single"/>
            <w:rtl w:val="0"/>
          </w:rPr>
          <w:t xml:space="preserve">job@shumkov.com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contextualSpacing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Location: Auckland, New Zealand</w:t>
      </w:r>
    </w:p>
    <w:p w:rsidR="00000000" w:rsidDel="00000000" w:rsidP="00000000" w:rsidRDefault="00000000" w:rsidRPr="00000000" w14:paraId="00000005">
      <w:pPr>
        <w:contextualSpacing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contextualSpacing w:val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Summary</w:t>
      </w:r>
    </w:p>
    <w:p w:rsidR="00000000" w:rsidDel="00000000" w:rsidP="00000000" w:rsidRDefault="00000000" w:rsidRPr="00000000" w14:paraId="00000007">
      <w:pPr>
        <w:ind w:firstLine="720"/>
        <w:contextualSpacing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Experienced IT engineer with wide competence across technical and management areas. Achieved significant increase in speed and stability of product delivery for last employer.</w:t>
      </w:r>
    </w:p>
    <w:p w:rsidR="00000000" w:rsidDel="00000000" w:rsidP="00000000" w:rsidRDefault="00000000" w:rsidRPr="00000000" w14:paraId="00000008">
      <w:pPr>
        <w:ind w:firstLine="720"/>
        <w:contextualSpacing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contextualSpacing w:val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Skills</w:t>
      </w:r>
    </w:p>
    <w:tbl>
      <w:tblPr>
        <w:tblStyle w:val="Table1"/>
        <w:tblW w:w="10456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3485"/>
        <w:gridCol w:w="3485"/>
        <w:gridCol w:w="3486"/>
        <w:tblGridChange w:id="0">
          <w:tblGrid>
            <w:gridCol w:w="3485"/>
            <w:gridCol w:w="3485"/>
            <w:gridCol w:w="3486"/>
          </w:tblGrid>
        </w:tblGridChange>
      </w:tblGrid>
      <w:tr>
        <w:tc>
          <w:tcPr/>
          <w:p w:rsidR="00000000" w:rsidDel="00000000" w:rsidP="00000000" w:rsidRDefault="00000000" w:rsidRPr="00000000" w14:paraId="0000000A">
            <w:pPr>
              <w:contextualSpacing w:val="0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Expert</w:t>
            </w:r>
          </w:p>
        </w:tc>
        <w:tc>
          <w:tcPr/>
          <w:p w:rsidR="00000000" w:rsidDel="00000000" w:rsidP="00000000" w:rsidRDefault="00000000" w:rsidRPr="00000000" w14:paraId="0000000B">
            <w:pPr>
              <w:contextualSpacing w:val="0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Advanced</w:t>
            </w:r>
          </w:p>
        </w:tc>
        <w:tc>
          <w:tcPr/>
          <w:p w:rsidR="00000000" w:rsidDel="00000000" w:rsidP="00000000" w:rsidRDefault="00000000" w:rsidRPr="00000000" w14:paraId="0000000C">
            <w:pPr>
              <w:contextualSpacing w:val="0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Average</w:t>
            </w:r>
          </w:p>
        </w:tc>
      </w:tr>
      <w:tr>
        <w:tc>
          <w:tcPr/>
          <w:p w:rsidR="00000000" w:rsidDel="00000000" w:rsidP="00000000" w:rsidRDefault="00000000" w:rsidRPr="00000000" w14:paraId="0000000D">
            <w:pPr>
              <w:contextualSpacing w:val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contextualSpacing w:val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contextualSpacing w:val="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10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PHP</w:t>
            </w:r>
          </w:p>
        </w:tc>
        <w:tc>
          <w:tcPr/>
          <w:p w:rsidR="00000000" w:rsidDel="00000000" w:rsidP="00000000" w:rsidRDefault="00000000" w:rsidRPr="00000000" w14:paraId="00000011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CSS</w:t>
            </w:r>
          </w:p>
        </w:tc>
        <w:tc>
          <w:tcPr/>
          <w:p w:rsidR="00000000" w:rsidDel="00000000" w:rsidP="00000000" w:rsidRDefault="00000000" w:rsidRPr="00000000" w14:paraId="00000012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Google Analytics</w:t>
            </w:r>
          </w:p>
        </w:tc>
      </w:tr>
      <w:tr>
        <w:tc>
          <w:tcPr/>
          <w:p w:rsidR="00000000" w:rsidDel="00000000" w:rsidP="00000000" w:rsidRDefault="00000000" w:rsidRPr="00000000" w14:paraId="00000013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JavaScript</w:t>
            </w:r>
          </w:p>
        </w:tc>
        <w:tc>
          <w:tcPr/>
          <w:p w:rsidR="00000000" w:rsidDel="00000000" w:rsidP="00000000" w:rsidRDefault="00000000" w:rsidRPr="00000000" w14:paraId="00000014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HTML5</w:t>
            </w:r>
          </w:p>
        </w:tc>
        <w:tc>
          <w:tcPr/>
          <w:p w:rsidR="00000000" w:rsidDel="00000000" w:rsidP="00000000" w:rsidRDefault="00000000" w:rsidRPr="00000000" w14:paraId="00000015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Graphic Design</w:t>
            </w:r>
          </w:p>
        </w:tc>
      </w:tr>
      <w:tr>
        <w:tc>
          <w:tcPr/>
          <w:p w:rsidR="00000000" w:rsidDel="00000000" w:rsidP="00000000" w:rsidRDefault="00000000" w:rsidRPr="00000000" w14:paraId="00000016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MySQL</w:t>
            </w:r>
          </w:p>
        </w:tc>
        <w:tc>
          <w:tcPr/>
          <w:p w:rsidR="00000000" w:rsidDel="00000000" w:rsidP="00000000" w:rsidRDefault="00000000" w:rsidRPr="00000000" w14:paraId="00000017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High Load </w:t>
            </w:r>
          </w:p>
        </w:tc>
        <w:tc>
          <w:tcPr/>
          <w:p w:rsidR="00000000" w:rsidDel="00000000" w:rsidP="00000000" w:rsidRDefault="00000000" w:rsidRPr="00000000" w14:paraId="00000018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Zend Framework</w:t>
            </w:r>
          </w:p>
        </w:tc>
      </w:tr>
      <w:tr>
        <w:tc>
          <w:tcPr/>
          <w:p w:rsidR="00000000" w:rsidDel="00000000" w:rsidP="00000000" w:rsidRDefault="00000000" w:rsidRPr="00000000" w14:paraId="00000019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AngularJS</w:t>
            </w:r>
          </w:p>
        </w:tc>
        <w:tc>
          <w:tcPr/>
          <w:p w:rsidR="00000000" w:rsidDel="00000000" w:rsidP="00000000" w:rsidRDefault="00000000" w:rsidRPr="00000000" w14:paraId="0000001A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NodeJS</w:t>
            </w:r>
          </w:p>
        </w:tc>
        <w:tc>
          <w:tcPr/>
          <w:p w:rsidR="00000000" w:rsidDel="00000000" w:rsidP="00000000" w:rsidRDefault="00000000" w:rsidRPr="00000000" w14:paraId="0000001B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Silex Framework</w:t>
            </w:r>
          </w:p>
        </w:tc>
      </w:tr>
      <w:tr>
        <w:tc>
          <w:tcPr/>
          <w:p w:rsidR="00000000" w:rsidDel="00000000" w:rsidP="00000000" w:rsidRDefault="00000000" w:rsidRPr="00000000" w14:paraId="0000001C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Laravel</w:t>
            </w:r>
          </w:p>
        </w:tc>
        <w:tc>
          <w:tcPr/>
          <w:p w:rsidR="00000000" w:rsidDel="00000000" w:rsidP="00000000" w:rsidRDefault="00000000" w:rsidRPr="00000000" w14:paraId="0000001D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VueJS</w:t>
            </w:r>
          </w:p>
        </w:tc>
        <w:tc>
          <w:tcPr/>
          <w:p w:rsidR="00000000" w:rsidDel="00000000" w:rsidP="00000000" w:rsidRDefault="00000000" w:rsidRPr="00000000" w14:paraId="0000001E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Ionic Framework</w:t>
            </w:r>
          </w:p>
        </w:tc>
      </w:tr>
      <w:tr>
        <w:tc>
          <w:tcPr/>
          <w:p w:rsidR="00000000" w:rsidDel="00000000" w:rsidP="00000000" w:rsidRDefault="00000000" w:rsidRPr="00000000" w14:paraId="0000001F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Nginx</w:t>
            </w:r>
          </w:p>
        </w:tc>
        <w:tc>
          <w:tcPr/>
          <w:p w:rsidR="00000000" w:rsidDel="00000000" w:rsidP="00000000" w:rsidRDefault="00000000" w:rsidRPr="00000000" w14:paraId="00000020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SilverStripe CMS</w:t>
            </w:r>
          </w:p>
        </w:tc>
        <w:tc>
          <w:tcPr/>
          <w:p w:rsidR="00000000" w:rsidDel="00000000" w:rsidP="00000000" w:rsidRDefault="00000000" w:rsidRPr="00000000" w14:paraId="00000021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C</w:t>
            </w:r>
          </w:p>
        </w:tc>
      </w:tr>
      <w:tr>
        <w:tc>
          <w:tcPr/>
          <w:p w:rsidR="00000000" w:rsidDel="00000000" w:rsidP="00000000" w:rsidRDefault="00000000" w:rsidRPr="00000000" w14:paraId="00000022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Apache</w:t>
            </w:r>
          </w:p>
        </w:tc>
        <w:tc>
          <w:tcPr/>
          <w:p w:rsidR="00000000" w:rsidDel="00000000" w:rsidP="00000000" w:rsidRDefault="00000000" w:rsidRPr="00000000" w14:paraId="00000023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Google Cloud</w:t>
            </w:r>
          </w:p>
        </w:tc>
        <w:tc>
          <w:tcPr/>
          <w:p w:rsidR="00000000" w:rsidDel="00000000" w:rsidP="00000000" w:rsidRDefault="00000000" w:rsidRPr="00000000" w14:paraId="00000024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Go</w:t>
            </w:r>
          </w:p>
        </w:tc>
      </w:tr>
      <w:tr>
        <w:tc>
          <w:tcPr/>
          <w:p w:rsidR="00000000" w:rsidDel="00000000" w:rsidP="00000000" w:rsidRDefault="00000000" w:rsidRPr="00000000" w14:paraId="00000025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Linux</w:t>
            </w:r>
          </w:p>
        </w:tc>
        <w:tc>
          <w:tcPr/>
          <w:p w:rsidR="00000000" w:rsidDel="00000000" w:rsidP="00000000" w:rsidRDefault="00000000" w:rsidRPr="00000000" w14:paraId="00000026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Amazon Web Services</w:t>
            </w:r>
          </w:p>
        </w:tc>
        <w:tc>
          <w:tcPr/>
          <w:p w:rsidR="00000000" w:rsidDel="00000000" w:rsidP="00000000" w:rsidRDefault="00000000" w:rsidRPr="00000000" w14:paraId="00000027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8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SOAP</w:t>
            </w:r>
          </w:p>
        </w:tc>
        <w:tc>
          <w:tcPr/>
          <w:p w:rsidR="00000000" w:rsidDel="00000000" w:rsidP="00000000" w:rsidRDefault="00000000" w:rsidRPr="00000000" w14:paraId="00000029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Ansible</w:t>
            </w:r>
          </w:p>
        </w:tc>
        <w:tc>
          <w:tcPr/>
          <w:p w:rsidR="00000000" w:rsidDel="00000000" w:rsidP="00000000" w:rsidRDefault="00000000" w:rsidRPr="00000000" w14:paraId="0000002A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B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Facebook API</w:t>
            </w:r>
          </w:p>
        </w:tc>
        <w:tc>
          <w:tcPr/>
          <w:p w:rsidR="00000000" w:rsidDel="00000000" w:rsidP="00000000" w:rsidRDefault="00000000" w:rsidRPr="00000000" w14:paraId="0000002C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Git</w:t>
            </w:r>
          </w:p>
        </w:tc>
        <w:tc>
          <w:tcPr/>
          <w:p w:rsidR="00000000" w:rsidDel="00000000" w:rsidP="00000000" w:rsidRDefault="00000000" w:rsidRPr="00000000" w14:paraId="0000002D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E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Google API</w:t>
            </w:r>
          </w:p>
        </w:tc>
        <w:tc>
          <w:tcPr/>
          <w:p w:rsidR="00000000" w:rsidDel="00000000" w:rsidP="00000000" w:rsidRDefault="00000000" w:rsidRPr="00000000" w14:paraId="0000002F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Symfony 2</w:t>
            </w:r>
          </w:p>
        </w:tc>
        <w:tc>
          <w:tcPr/>
          <w:p w:rsidR="00000000" w:rsidDel="00000000" w:rsidP="00000000" w:rsidRDefault="00000000" w:rsidRPr="00000000" w14:paraId="00000030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1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Fonts w:ascii="Roboto Mono" w:cs="Roboto Mono" w:eastAsia="Roboto Mono" w:hAnsi="Roboto Mono"/>
                <w:sz w:val="24"/>
                <w:szCs w:val="24"/>
                <w:rtl w:val="0"/>
              </w:rPr>
              <w:t xml:space="preserve">RESTful API</w:t>
            </w:r>
          </w:p>
        </w:tc>
        <w:tc>
          <w:tcPr/>
          <w:p w:rsidR="00000000" w:rsidDel="00000000" w:rsidP="00000000" w:rsidRDefault="00000000" w:rsidRPr="00000000" w14:paraId="00000032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contextualSpacing w:val="0"/>
              <w:rPr>
                <w:rFonts w:ascii="Roboto Mono" w:cs="Roboto Mono" w:eastAsia="Roboto Mono" w:hAnsi="Roboto Mono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4">
      <w:pPr>
        <w:ind w:firstLine="720"/>
        <w:contextualSpacing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contextualSpacing w:val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Experience</w:t>
      </w:r>
    </w:p>
    <w:p w:rsidR="00000000" w:rsidDel="00000000" w:rsidP="00000000" w:rsidRDefault="00000000" w:rsidRPr="00000000" w14:paraId="00000036">
      <w:pPr>
        <w:contextualSpacing w:val="0"/>
        <w:rPr>
          <w:rFonts w:ascii="Arial" w:cs="Arial" w:eastAsia="Arial" w:hAnsi="Arial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u w:val="single"/>
          <w:rtl w:val="0"/>
        </w:rPr>
        <w:t xml:space="preserve">Senior Software Engineer at WebScope</w:t>
      </w:r>
    </w:p>
    <w:p w:rsidR="00000000" w:rsidDel="00000000" w:rsidP="00000000" w:rsidRDefault="00000000" w:rsidRPr="00000000" w14:paraId="00000037">
      <w:pPr>
        <w:contextualSpacing w:val="0"/>
        <w:rPr>
          <w:smallCaps w:val="1"/>
          <w:color w:val="5a5a5a"/>
        </w:rPr>
      </w:pPr>
      <w:r w:rsidDel="00000000" w:rsidR="00000000" w:rsidRPr="00000000">
        <w:rPr>
          <w:smallCaps w:val="1"/>
          <w:color w:val="5a5a5a"/>
          <w:rtl w:val="0"/>
        </w:rPr>
        <w:t xml:space="preserve">May 2017 - June 2018 | Auckland, New Zealand</w:t>
      </w:r>
    </w:p>
    <w:p w:rsidR="00000000" w:rsidDel="00000000" w:rsidP="00000000" w:rsidRDefault="00000000" w:rsidRPr="00000000" w14:paraId="00000038">
      <w:pPr>
        <w:contextualSpacing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Duties:</w:t>
      </w:r>
    </w:p>
    <w:p w:rsidR="00000000" w:rsidDel="00000000" w:rsidP="00000000" w:rsidRDefault="00000000" w:rsidRPr="00000000" w14:paraId="00000039">
      <w:pPr>
        <w:numPr>
          <w:ilvl w:val="0"/>
          <w:numId w:val="5"/>
        </w:numPr>
        <w:ind w:left="720" w:hanging="360"/>
        <w:contextualSpacing w:val="1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Software architecture design, development and delivery</w:t>
      </w:r>
    </w:p>
    <w:p w:rsidR="00000000" w:rsidDel="00000000" w:rsidP="00000000" w:rsidRDefault="00000000" w:rsidRPr="00000000" w14:paraId="0000003A">
      <w:pPr>
        <w:numPr>
          <w:ilvl w:val="0"/>
          <w:numId w:val="5"/>
        </w:numPr>
        <w:ind w:left="720" w:hanging="360"/>
        <w:contextualSpacing w:val="1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Product strategy, sprint planning, estimations </w:t>
      </w:r>
    </w:p>
    <w:p w:rsidR="00000000" w:rsidDel="00000000" w:rsidP="00000000" w:rsidRDefault="00000000" w:rsidRPr="00000000" w14:paraId="0000003B">
      <w:pPr>
        <w:numPr>
          <w:ilvl w:val="0"/>
          <w:numId w:val="5"/>
        </w:numPr>
        <w:ind w:left="720" w:hanging="360"/>
        <w:contextualSpacing w:val="1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Infrastructure design, deploy, support</w:t>
      </w:r>
    </w:p>
    <w:p w:rsidR="00000000" w:rsidDel="00000000" w:rsidP="00000000" w:rsidRDefault="00000000" w:rsidRPr="00000000" w14:paraId="0000003C">
      <w:pPr>
        <w:contextualSpacing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Expertise:</w:t>
      </w:r>
    </w:p>
    <w:p w:rsidR="00000000" w:rsidDel="00000000" w:rsidP="00000000" w:rsidRDefault="00000000" w:rsidRPr="00000000" w14:paraId="0000003D">
      <w:pPr>
        <w:numPr>
          <w:ilvl w:val="0"/>
          <w:numId w:val="6"/>
        </w:numPr>
        <w:ind w:left="720" w:hanging="360"/>
        <w:contextualSpacing w:val="1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PHP, Laravel, NodeJS, MySQL, MSSQL for backend</w:t>
      </w:r>
    </w:p>
    <w:p w:rsidR="00000000" w:rsidDel="00000000" w:rsidP="00000000" w:rsidRDefault="00000000" w:rsidRPr="00000000" w14:paraId="0000003E">
      <w:pPr>
        <w:numPr>
          <w:ilvl w:val="0"/>
          <w:numId w:val="6"/>
        </w:numPr>
        <w:ind w:left="720" w:hanging="360"/>
        <w:contextualSpacing w:val="1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AngularJS, VueJS for frontend</w:t>
      </w:r>
    </w:p>
    <w:p w:rsidR="00000000" w:rsidDel="00000000" w:rsidP="00000000" w:rsidRDefault="00000000" w:rsidRPr="00000000" w14:paraId="0000003F">
      <w:pPr>
        <w:numPr>
          <w:ilvl w:val="0"/>
          <w:numId w:val="6"/>
        </w:numPr>
        <w:ind w:left="720" w:hanging="360"/>
        <w:contextualSpacing w:val="1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AWS, RHEL, Google Cloud, Docker for ops</w:t>
      </w:r>
    </w:p>
    <w:p w:rsidR="00000000" w:rsidDel="00000000" w:rsidP="00000000" w:rsidRDefault="00000000" w:rsidRPr="00000000" w14:paraId="00000040">
      <w:pPr>
        <w:numPr>
          <w:ilvl w:val="0"/>
          <w:numId w:val="6"/>
        </w:numPr>
        <w:ind w:left="720" w:hanging="360"/>
        <w:contextualSpacing w:val="1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PHPUnit for quality</w:t>
      </w:r>
    </w:p>
    <w:p w:rsidR="00000000" w:rsidDel="00000000" w:rsidP="00000000" w:rsidRDefault="00000000" w:rsidRPr="00000000" w14:paraId="00000041">
      <w:pPr>
        <w:numPr>
          <w:ilvl w:val="0"/>
          <w:numId w:val="6"/>
        </w:numPr>
        <w:ind w:left="720" w:hanging="360"/>
        <w:contextualSpacing w:val="1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Git for code</w:t>
      </w:r>
    </w:p>
    <w:p w:rsidR="00000000" w:rsidDel="00000000" w:rsidP="00000000" w:rsidRDefault="00000000" w:rsidRPr="00000000" w14:paraId="00000042">
      <w:pPr>
        <w:contextualSpacing w:val="0"/>
        <w:rPr>
          <w:rFonts w:ascii="Arial" w:cs="Arial" w:eastAsia="Arial" w:hAnsi="Arial"/>
          <w:sz w:val="24"/>
          <w:szCs w:val="24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contextualSpacing w:val="0"/>
        <w:rPr>
          <w:rFonts w:ascii="Arial" w:cs="Arial" w:eastAsia="Arial" w:hAnsi="Arial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u w:val="single"/>
          <w:rtl w:val="0"/>
        </w:rPr>
        <w:t xml:space="preserve">Systems Engineer at Saatchi &amp; Saatchi</w:t>
      </w:r>
    </w:p>
    <w:p w:rsidR="00000000" w:rsidDel="00000000" w:rsidP="00000000" w:rsidRDefault="00000000" w:rsidRPr="00000000" w14:paraId="00000044">
      <w:pPr>
        <w:contextualSpacing w:val="0"/>
        <w:rPr>
          <w:smallCaps w:val="1"/>
          <w:color w:val="5a5a5a"/>
        </w:rPr>
      </w:pPr>
      <w:r w:rsidDel="00000000" w:rsidR="00000000" w:rsidRPr="00000000">
        <w:rPr>
          <w:smallCaps w:val="1"/>
          <w:color w:val="5a5a5a"/>
          <w:rtl w:val="0"/>
        </w:rPr>
        <w:t xml:space="preserve">January 2014 – May 2017 | Auckland, New Zealand</w:t>
      </w:r>
    </w:p>
    <w:p w:rsidR="00000000" w:rsidDel="00000000" w:rsidP="00000000" w:rsidRDefault="00000000" w:rsidRPr="00000000" w14:paraId="00000045">
      <w:pPr>
        <w:contextualSpacing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Duties:</w:t>
      </w:r>
    </w:p>
    <w:p w:rsidR="00000000" w:rsidDel="00000000" w:rsidP="00000000" w:rsidRDefault="00000000" w:rsidRPr="00000000" w14:paraId="00000046">
      <w:pPr>
        <w:keepNext w:val="0"/>
        <w:keepLines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Software development and deployment process (Git, Ansible).  </w:t>
      </w:r>
    </w:p>
    <w:p w:rsidR="00000000" w:rsidDel="00000000" w:rsidP="00000000" w:rsidRDefault="00000000" w:rsidRPr="00000000" w14:paraId="00000047">
      <w:pPr>
        <w:keepNext w:val="0"/>
        <w:keepLines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Websites, mobile apps, Facebook apps and YouTube widgets.</w:t>
      </w:r>
    </w:p>
    <w:p w:rsidR="00000000" w:rsidDel="00000000" w:rsidP="00000000" w:rsidRDefault="00000000" w:rsidRPr="00000000" w14:paraId="00000048">
      <w:pPr>
        <w:keepNext w:val="0"/>
        <w:keepLines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Web servers deploying and maintenance (Ubuntu, RHEL)</w:t>
      </w:r>
    </w:p>
    <w:p w:rsidR="00000000" w:rsidDel="00000000" w:rsidP="00000000" w:rsidRDefault="00000000" w:rsidRPr="00000000" w14:paraId="00000049">
      <w:pPr>
        <w:contextualSpacing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Expertise:</w:t>
      </w:r>
    </w:p>
    <w:p w:rsidR="00000000" w:rsidDel="00000000" w:rsidP="00000000" w:rsidRDefault="00000000" w:rsidRPr="00000000" w14:paraId="0000004A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PHP, NodeJS, Laravel Framework, MySQL for backend</w:t>
      </w:r>
    </w:p>
    <w:p w:rsidR="00000000" w:rsidDel="00000000" w:rsidP="00000000" w:rsidRDefault="00000000" w:rsidRPr="00000000" w14:paraId="0000004B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AngularJS, VueJS  for frontend</w:t>
      </w:r>
    </w:p>
    <w:p w:rsidR="00000000" w:rsidDel="00000000" w:rsidP="00000000" w:rsidRDefault="00000000" w:rsidRPr="00000000" w14:paraId="0000004C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Go,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Ubuntu, RHEL, Zabbix, Vagrant, Nginx, Ansible  for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ops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PHPUnit for quality</w:t>
      </w:r>
    </w:p>
    <w:p w:rsidR="00000000" w:rsidDel="00000000" w:rsidP="00000000" w:rsidRDefault="00000000" w:rsidRPr="00000000" w14:paraId="0000004E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Git for code.</w:t>
      </w:r>
    </w:p>
    <w:p w:rsidR="00000000" w:rsidDel="00000000" w:rsidP="00000000" w:rsidRDefault="00000000" w:rsidRPr="00000000" w14:paraId="0000004F">
      <w:pPr>
        <w:contextualSpacing w:val="0"/>
        <w:rPr>
          <w:rFonts w:ascii="Arial" w:cs="Arial" w:eastAsia="Arial" w:hAnsi="Arial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contextualSpacing w:val="0"/>
        <w:rPr>
          <w:rFonts w:ascii="Arial" w:cs="Arial" w:eastAsia="Arial" w:hAnsi="Arial"/>
          <w:sz w:val="24"/>
          <w:szCs w:val="24"/>
          <w:u w:val="single"/>
        </w:rPr>
      </w:pPr>
      <w:bookmarkStart w:colFirst="0" w:colLast="0" w:name="_gjdgxs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u w:val="single"/>
          <w:rtl w:val="0"/>
        </w:rPr>
        <w:t xml:space="preserve">Web Developer at The Space In Between</w:t>
      </w:r>
    </w:p>
    <w:p w:rsidR="00000000" w:rsidDel="00000000" w:rsidP="00000000" w:rsidRDefault="00000000" w:rsidRPr="00000000" w14:paraId="00000051">
      <w:pPr>
        <w:contextualSpacing w:val="0"/>
        <w:rPr>
          <w:smallCaps w:val="1"/>
          <w:color w:val="5a5a5a"/>
        </w:rPr>
      </w:pPr>
      <w:r w:rsidDel="00000000" w:rsidR="00000000" w:rsidRPr="00000000">
        <w:rPr>
          <w:smallCaps w:val="1"/>
          <w:color w:val="5a5a5a"/>
          <w:rtl w:val="0"/>
        </w:rPr>
        <w:t xml:space="preserve">June 2013 – January 2014 | Auckland, New Zealand</w:t>
      </w:r>
    </w:p>
    <w:p w:rsidR="00000000" w:rsidDel="00000000" w:rsidP="00000000" w:rsidRDefault="00000000" w:rsidRPr="00000000" w14:paraId="00000052">
      <w:pPr>
        <w:contextualSpacing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Duties:</w:t>
      </w:r>
    </w:p>
    <w:p w:rsidR="00000000" w:rsidDel="00000000" w:rsidP="00000000" w:rsidRDefault="00000000" w:rsidRPr="00000000" w14:paraId="00000053">
      <w:pPr>
        <w:keepNext w:val="0"/>
        <w:keepLines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Websites, mobile applications, Facebook applications.</w:t>
      </w:r>
    </w:p>
    <w:p w:rsidR="00000000" w:rsidDel="00000000" w:rsidP="00000000" w:rsidRDefault="00000000" w:rsidRPr="00000000" w14:paraId="00000054">
      <w:pPr>
        <w:keepNext w:val="0"/>
        <w:keepLines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Software development and deployment process (Git, Beanstalk, Jira).  </w:t>
      </w:r>
    </w:p>
    <w:p w:rsidR="00000000" w:rsidDel="00000000" w:rsidP="00000000" w:rsidRDefault="00000000" w:rsidRPr="00000000" w14:paraId="00000055">
      <w:pPr>
        <w:contextualSpacing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Expertise:</w:t>
      </w:r>
    </w:p>
    <w:p w:rsidR="00000000" w:rsidDel="00000000" w:rsidP="00000000" w:rsidRDefault="00000000" w:rsidRPr="00000000" w14:paraId="00000056">
      <w:pPr>
        <w:keepNext w:val="0"/>
        <w:keepLines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PHP, Zend Framework, WordPress, for backend</w:t>
      </w:r>
    </w:p>
    <w:p w:rsidR="00000000" w:rsidDel="00000000" w:rsidP="00000000" w:rsidRDefault="00000000" w:rsidRPr="00000000" w14:paraId="00000057">
      <w:pPr>
        <w:keepNext w:val="0"/>
        <w:keepLines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AngularJS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JQuery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for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frontend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Git for code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right="0"/>
        <w:contextualSpacing w:val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contextualSpacing w:val="0"/>
        <w:rPr>
          <w:rFonts w:ascii="Arial" w:cs="Arial" w:eastAsia="Arial" w:hAnsi="Arial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u w:val="single"/>
          <w:rtl w:val="0"/>
        </w:rPr>
        <w:t xml:space="preserve">Head of IT department at Bastion PA</w:t>
      </w:r>
    </w:p>
    <w:p w:rsidR="00000000" w:rsidDel="00000000" w:rsidP="00000000" w:rsidRDefault="00000000" w:rsidRPr="00000000" w14:paraId="0000005B">
      <w:pPr>
        <w:contextualSpacing w:val="0"/>
        <w:rPr>
          <w:smallCaps w:val="1"/>
          <w:color w:val="5a5a5a"/>
        </w:rPr>
      </w:pPr>
      <w:r w:rsidDel="00000000" w:rsidR="00000000" w:rsidRPr="00000000">
        <w:rPr>
          <w:smallCaps w:val="1"/>
          <w:color w:val="5a5a5a"/>
          <w:rtl w:val="0"/>
        </w:rPr>
        <w:t xml:space="preserve">June 2008 – October 2012 | Rostov-na-Donu, Russia</w:t>
      </w:r>
    </w:p>
    <w:p w:rsidR="00000000" w:rsidDel="00000000" w:rsidP="00000000" w:rsidRDefault="00000000" w:rsidRPr="00000000" w14:paraId="0000005C">
      <w:pPr>
        <w:contextualSpacing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Duties:</w:t>
      </w:r>
    </w:p>
    <w:p w:rsidR="00000000" w:rsidDel="00000000" w:rsidP="00000000" w:rsidRDefault="00000000" w:rsidRPr="00000000" w14:paraId="0000005D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IT strategy, planning, budgeting, control. Improving corporate infrastructure and services.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Installation and maintenance: 11 Windows 2008 &amp; 2003 servers (AD,DNS, WSUS, TS, MSSQL, Solidworks PDM), 8 Linux (CentOS, Fedora, FreeBSD) servers (routing, exim, squid, KVM, Bind, JBOSS, MySQL)</w:t>
      </w:r>
    </w:p>
    <w:p w:rsidR="00000000" w:rsidDel="00000000" w:rsidP="00000000" w:rsidRDefault="00000000" w:rsidRPr="00000000" w14:paraId="0000005F">
      <w:pPr>
        <w:contextualSpacing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Expertise:</w:t>
      </w:r>
    </w:p>
    <w:p w:rsidR="00000000" w:rsidDel="00000000" w:rsidP="00000000" w:rsidRDefault="00000000" w:rsidRPr="00000000" w14:paraId="0000006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Windows Server 2003 – 2008, CentOS, FreeBSD for Network Management </w:t>
      </w:r>
    </w:p>
    <w:p w:rsidR="00000000" w:rsidDel="00000000" w:rsidP="00000000" w:rsidRDefault="00000000" w:rsidRPr="00000000" w14:paraId="00000061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KVM for virtualization</w:t>
      </w:r>
    </w:p>
    <w:p w:rsidR="00000000" w:rsidDel="00000000" w:rsidP="00000000" w:rsidRDefault="00000000" w:rsidRPr="00000000" w14:paraId="00000062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Windows Server Terminal, OpenVPN for private Cloud</w:t>
      </w:r>
    </w:p>
    <w:p w:rsidR="00000000" w:rsidDel="00000000" w:rsidP="00000000" w:rsidRDefault="00000000" w:rsidRPr="00000000" w14:paraId="00000063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PHP, MySQL, MSSQL, 1C, JBOSS, SolidWorks PDM as App Platforms</w:t>
      </w:r>
    </w:p>
    <w:p w:rsidR="00000000" w:rsidDel="00000000" w:rsidP="00000000" w:rsidRDefault="00000000" w:rsidRPr="00000000" w14:paraId="00000064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ITIL, ITSM, ISO 9000 for quality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contextualSpacing w:val="0"/>
        <w:rPr>
          <w:rFonts w:ascii="Arial" w:cs="Arial" w:eastAsia="Arial" w:hAnsi="Arial"/>
          <w:sz w:val="24"/>
          <w:szCs w:val="24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contextualSpacing w:val="0"/>
        <w:rPr>
          <w:rFonts w:ascii="Arial" w:cs="Arial" w:eastAsia="Arial" w:hAnsi="Arial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contextualSpacing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u w:val="single"/>
          <w:rtl w:val="0"/>
        </w:rPr>
        <w:t xml:space="preserve">System Administrator at Webstroy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contextualSpacing w:val="0"/>
        <w:rPr>
          <w:smallCaps w:val="1"/>
          <w:color w:val="5a5a5a"/>
        </w:rPr>
      </w:pPr>
      <w:r w:rsidDel="00000000" w:rsidR="00000000" w:rsidRPr="00000000">
        <w:rPr>
          <w:smallCaps w:val="1"/>
          <w:color w:val="5a5a5a"/>
          <w:rtl w:val="0"/>
        </w:rPr>
        <w:t xml:space="preserve">May 2007 – June 2008 | Rostov-na-Donu, Russia</w:t>
      </w:r>
    </w:p>
    <w:p w:rsidR="00000000" w:rsidDel="00000000" w:rsidP="00000000" w:rsidRDefault="00000000" w:rsidRPr="00000000" w14:paraId="00000069">
      <w:pPr>
        <w:contextualSpacing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Duties:</w:t>
      </w:r>
    </w:p>
    <w:p w:rsidR="00000000" w:rsidDel="00000000" w:rsidP="00000000" w:rsidRDefault="00000000" w:rsidRPr="00000000" w14:paraId="0000006A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8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Maintenance Linux servers for web and email hosting</w:t>
      </w:r>
    </w:p>
    <w:p w:rsidR="00000000" w:rsidDel="00000000" w:rsidP="00000000" w:rsidRDefault="00000000" w:rsidRPr="00000000" w14:paraId="0000006B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8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Antispam, Security and Failover systems</w:t>
      </w:r>
    </w:p>
    <w:p w:rsidR="00000000" w:rsidDel="00000000" w:rsidP="00000000" w:rsidRDefault="00000000" w:rsidRPr="00000000" w14:paraId="0000006C">
      <w:pPr>
        <w:contextualSpacing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Expertise:</w:t>
      </w:r>
    </w:p>
    <w:p w:rsidR="00000000" w:rsidDel="00000000" w:rsidP="00000000" w:rsidRDefault="00000000" w:rsidRPr="00000000" w14:paraId="0000006D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RHEL, FreeBSD for servers</w:t>
      </w:r>
    </w:p>
    <w:p w:rsidR="00000000" w:rsidDel="00000000" w:rsidP="00000000" w:rsidRDefault="00000000" w:rsidRPr="00000000" w14:paraId="0000006E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Deeply customized Sendmail for email and antispam</w:t>
      </w:r>
    </w:p>
    <w:p w:rsidR="00000000" w:rsidDel="00000000" w:rsidP="00000000" w:rsidRDefault="00000000" w:rsidRPr="00000000" w14:paraId="0000006F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contextualSpacing w:val="1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Ruby as main platform for web apps</w:t>
      </w:r>
    </w:p>
    <w:p w:rsidR="00000000" w:rsidDel="00000000" w:rsidP="00000000" w:rsidRDefault="00000000" w:rsidRPr="00000000" w14:paraId="00000070">
      <w:pPr>
        <w:contextualSpacing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u w:val="single"/>
          <w:rtl w:val="0"/>
        </w:rPr>
        <w:t xml:space="preserve">System Administrator at HDM South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contextualSpacing w:val="0"/>
        <w:rPr>
          <w:smallCaps w:val="1"/>
          <w:color w:val="5a5a5a"/>
        </w:rPr>
      </w:pPr>
      <w:r w:rsidDel="00000000" w:rsidR="00000000" w:rsidRPr="00000000">
        <w:rPr>
          <w:smallCaps w:val="1"/>
          <w:color w:val="5a5a5a"/>
          <w:rtl w:val="0"/>
        </w:rPr>
        <w:t xml:space="preserve">May 2005 – May 2007 | Rostov-na-Donu, Russia</w:t>
      </w:r>
    </w:p>
    <w:p w:rsidR="00000000" w:rsidDel="00000000" w:rsidP="00000000" w:rsidRDefault="00000000" w:rsidRPr="00000000" w14:paraId="00000072">
      <w:pPr>
        <w:contextualSpacing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Duties:</w:t>
      </w:r>
    </w:p>
    <w:p w:rsidR="00000000" w:rsidDel="00000000" w:rsidP="00000000" w:rsidRDefault="00000000" w:rsidRPr="00000000" w14:paraId="00000073">
      <w:pPr>
        <w:numPr>
          <w:ilvl w:val="0"/>
          <w:numId w:val="3"/>
        </w:numPr>
        <w:spacing w:after="0" w:lineRule="auto"/>
        <w:ind w:left="780" w:hanging="360"/>
        <w:contextualSpacing w:val="1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Maintenance Windows servers corporate services</w:t>
      </w:r>
    </w:p>
    <w:p w:rsidR="00000000" w:rsidDel="00000000" w:rsidP="00000000" w:rsidRDefault="00000000" w:rsidRPr="00000000" w14:paraId="00000074">
      <w:pPr>
        <w:numPr>
          <w:ilvl w:val="0"/>
          <w:numId w:val="3"/>
        </w:numPr>
        <w:ind w:left="780" w:hanging="360"/>
        <w:contextualSpacing w:val="1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Antispam, Security and Failover systems</w:t>
      </w:r>
    </w:p>
    <w:p w:rsidR="00000000" w:rsidDel="00000000" w:rsidP="00000000" w:rsidRDefault="00000000" w:rsidRPr="00000000" w14:paraId="00000075">
      <w:pPr>
        <w:contextualSpacing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Expertise:</w:t>
      </w:r>
    </w:p>
    <w:p w:rsidR="00000000" w:rsidDel="00000000" w:rsidP="00000000" w:rsidRDefault="00000000" w:rsidRPr="00000000" w14:paraId="00000076">
      <w:pPr>
        <w:numPr>
          <w:ilvl w:val="0"/>
          <w:numId w:val="4"/>
        </w:numPr>
        <w:spacing w:after="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Windows 2003, FreeBSD for servers</w:t>
      </w:r>
    </w:p>
    <w:p w:rsidR="00000000" w:rsidDel="00000000" w:rsidP="00000000" w:rsidRDefault="00000000" w:rsidRPr="00000000" w14:paraId="00000077">
      <w:pPr>
        <w:numPr>
          <w:ilvl w:val="0"/>
          <w:numId w:val="4"/>
        </w:numPr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Windows XP for workstations</w:t>
      </w:r>
    </w:p>
    <w:p w:rsidR="00000000" w:rsidDel="00000000" w:rsidP="00000000" w:rsidRDefault="00000000" w:rsidRPr="00000000" w14:paraId="00000078">
      <w:pPr>
        <w:contextualSpacing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u w:val="single"/>
          <w:rtl w:val="0"/>
        </w:rPr>
        <w:t xml:space="preserve">System Administrator at TSS Group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contextualSpacing w:val="0"/>
        <w:rPr>
          <w:smallCaps w:val="1"/>
          <w:color w:val="5a5a5a"/>
        </w:rPr>
      </w:pPr>
      <w:r w:rsidDel="00000000" w:rsidR="00000000" w:rsidRPr="00000000">
        <w:rPr>
          <w:smallCaps w:val="1"/>
          <w:color w:val="5a5a5a"/>
          <w:rtl w:val="0"/>
        </w:rPr>
        <w:t xml:space="preserve">Nov 2003 – Apr 2005 | Moscow, Russia</w:t>
      </w:r>
    </w:p>
    <w:p w:rsidR="00000000" w:rsidDel="00000000" w:rsidP="00000000" w:rsidRDefault="00000000" w:rsidRPr="00000000" w14:paraId="0000007A">
      <w:pPr>
        <w:contextualSpacing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Duties:</w:t>
      </w:r>
    </w:p>
    <w:p w:rsidR="00000000" w:rsidDel="00000000" w:rsidP="00000000" w:rsidRDefault="00000000" w:rsidRPr="00000000" w14:paraId="0000007B">
      <w:pPr>
        <w:numPr>
          <w:ilvl w:val="0"/>
          <w:numId w:val="3"/>
        </w:numPr>
        <w:spacing w:after="0" w:lineRule="auto"/>
        <w:ind w:left="780" w:hanging="360"/>
        <w:contextualSpacing w:val="1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Maintenance Windows servers corporate services</w:t>
      </w:r>
    </w:p>
    <w:p w:rsidR="00000000" w:rsidDel="00000000" w:rsidP="00000000" w:rsidRDefault="00000000" w:rsidRPr="00000000" w14:paraId="0000007C">
      <w:pPr>
        <w:numPr>
          <w:ilvl w:val="0"/>
          <w:numId w:val="3"/>
        </w:numPr>
        <w:ind w:left="780" w:hanging="360"/>
        <w:contextualSpacing w:val="1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Antispam, Security and Failover systems</w:t>
      </w:r>
    </w:p>
    <w:p w:rsidR="00000000" w:rsidDel="00000000" w:rsidP="00000000" w:rsidRDefault="00000000" w:rsidRPr="00000000" w14:paraId="0000007D">
      <w:pPr>
        <w:contextualSpacing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Expertise:</w:t>
      </w:r>
    </w:p>
    <w:p w:rsidR="00000000" w:rsidDel="00000000" w:rsidP="00000000" w:rsidRDefault="00000000" w:rsidRPr="00000000" w14:paraId="0000007E">
      <w:pPr>
        <w:numPr>
          <w:ilvl w:val="0"/>
          <w:numId w:val="4"/>
        </w:numPr>
        <w:spacing w:after="0" w:lineRule="auto"/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Windows 2000 - 2003, FreeBSD for servers</w:t>
      </w:r>
    </w:p>
    <w:p w:rsidR="00000000" w:rsidDel="00000000" w:rsidP="00000000" w:rsidRDefault="00000000" w:rsidRPr="00000000" w14:paraId="0000007F">
      <w:pPr>
        <w:numPr>
          <w:ilvl w:val="0"/>
          <w:numId w:val="4"/>
        </w:numPr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Windows XP for workstations</w:t>
      </w:r>
    </w:p>
    <w:p w:rsidR="00000000" w:rsidDel="00000000" w:rsidP="00000000" w:rsidRDefault="00000000" w:rsidRPr="00000000" w14:paraId="0000008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right="0"/>
        <w:contextualSpacing w:val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contextualSpacing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contextualSpacing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contextualSpacing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urier New"/>
  <w:font w:name="Noto Sans Symbols"/>
  <w:font w:name="Roboto Mon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job@shumkov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Mono-regular.ttf"/><Relationship Id="rId2" Type="http://schemas.openxmlformats.org/officeDocument/2006/relationships/font" Target="fonts/RobotoMono-bold.ttf"/><Relationship Id="rId3" Type="http://schemas.openxmlformats.org/officeDocument/2006/relationships/font" Target="fonts/RobotoMono-italic.ttf"/><Relationship Id="rId4" Type="http://schemas.openxmlformats.org/officeDocument/2006/relationships/font" Target="fonts/RobotoMon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